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44" w:rsidRDefault="002C1244"/>
    <w:tbl>
      <w:tblPr>
        <w:tblW w:w="13409" w:type="dxa"/>
        <w:tblInd w:w="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616"/>
        <w:gridCol w:w="562"/>
        <w:gridCol w:w="479"/>
        <w:gridCol w:w="1781"/>
        <w:gridCol w:w="1082"/>
        <w:gridCol w:w="1270"/>
        <w:gridCol w:w="4443"/>
        <w:gridCol w:w="943"/>
        <w:gridCol w:w="1252"/>
      </w:tblGrid>
      <w:tr w:rsidR="002C1244" w:rsidTr="00576AAF">
        <w:trPr>
          <w:trHeight w:val="489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</w:tr>
      <w:tr w:rsidR="002C1244" w:rsidTr="00576AAF">
        <w:trPr>
          <w:trHeight w:val="749"/>
        </w:trPr>
        <w:tc>
          <w:tcPr>
            <w:tcW w:w="13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pPr>
              <w:jc w:val="center"/>
              <w:rPr>
                <w:sz w:val="44"/>
                <w:szCs w:val="44"/>
              </w:rPr>
            </w:pPr>
            <w:r w:rsidRPr="00576AAF">
              <w:rPr>
                <w:rFonts w:ascii="方正小标宋简体" w:eastAsia="方正小标宋简体" w:hAnsi="方正小标宋简体" w:cs="方正小标宋简体" w:hint="eastAsia"/>
                <w:b/>
                <w:bCs/>
                <w:sz w:val="36"/>
                <w:szCs w:val="36"/>
              </w:rPr>
              <w:t>中共营山县委党校公开</w:t>
            </w:r>
            <w:bookmarkStart w:id="0" w:name="_GoBack"/>
            <w:bookmarkEnd w:id="0"/>
            <w:r w:rsidRPr="00576AAF">
              <w:rPr>
                <w:rFonts w:ascii="方正小标宋简体" w:eastAsia="方正小标宋简体" w:hAnsi="方正小标宋简体" w:cs="方正小标宋简体" w:hint="eastAsia"/>
                <w:b/>
                <w:bCs/>
                <w:sz w:val="36"/>
                <w:szCs w:val="36"/>
              </w:rPr>
              <w:t>考核招聘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36"/>
                <w:szCs w:val="36"/>
              </w:rPr>
              <w:t>工作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36"/>
                <w:szCs w:val="36"/>
              </w:rPr>
              <w:t>人员</w:t>
            </w:r>
            <w:r w:rsidRPr="00576AAF">
              <w:rPr>
                <w:rFonts w:ascii="方正小标宋简体" w:eastAsia="方正小标宋简体" w:hAnsi="方正小标宋简体" w:cs="方正小标宋简体" w:hint="eastAsia"/>
                <w:b/>
                <w:bCs/>
                <w:sz w:val="36"/>
                <w:szCs w:val="36"/>
              </w:rPr>
              <w:t>岗位和条件要求一览表</w:t>
            </w:r>
          </w:p>
        </w:tc>
      </w:tr>
      <w:tr w:rsidR="002C1244" w:rsidTr="00576AAF">
        <w:trPr>
          <w:trHeight w:val="530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960" w:id="1"/>
              </w:rPr>
              <w:t>招聘岗位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960" w:id="2"/>
              </w:rPr>
              <w:t>招聘人数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960" w:id="3"/>
              </w:rPr>
              <w:t>招聘对象</w:t>
            </w:r>
            <w:r w:rsidRPr="00576AAF"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br/>
            </w: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720" w:id="3"/>
              </w:rPr>
              <w:t>及范围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1200" w:id="4"/>
              </w:rPr>
              <w:t>条件及要求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960" w:id="5"/>
              </w:rPr>
              <w:t>考试科目</w:t>
            </w:r>
          </w:p>
        </w:tc>
      </w:tr>
      <w:tr w:rsidR="00576AAF" w:rsidTr="00576AAF">
        <w:trPr>
          <w:trHeight w:val="817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2C1244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480" w:id="6"/>
              </w:rPr>
              <w:t>岗位</w:t>
            </w:r>
            <w:r w:rsidRPr="00576AAF"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br/>
            </w: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480" w:id="6"/>
              </w:rPr>
              <w:t>类别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960" w:id="7"/>
              </w:rPr>
              <w:t>岗位名称</w:t>
            </w: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2C1244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2C1244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480" w:id="8"/>
              </w:rPr>
              <w:t>年龄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1200" w:id="9"/>
              </w:rPr>
              <w:t>学历</w:t>
            </w:r>
            <w:r w:rsidRPr="00576AAF"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fitText w:val="1200" w:id="9"/>
              </w:rPr>
              <w:t>(</w:t>
            </w:r>
            <w:r w:rsidRPr="00576AAF"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fitText w:val="1200" w:id="9"/>
              </w:rPr>
              <w:t>学位</w:t>
            </w:r>
            <w:r w:rsidRPr="00576AAF"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fitText w:val="1200" w:id="9"/>
              </w:rPr>
              <w:t>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960" w:id="10"/>
              </w:rPr>
              <w:t>专业条件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spacing w:val="240"/>
                <w:kern w:val="0"/>
                <w:sz w:val="24"/>
                <w:szCs w:val="24"/>
                <w:fitText w:val="960" w:id="11"/>
              </w:rPr>
              <w:t>其</w:t>
            </w: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960" w:id="11"/>
              </w:rPr>
              <w:t>他</w:t>
            </w:r>
          </w:p>
          <w:p w:rsidR="002C1244" w:rsidRPr="00576AAF" w:rsidRDefault="005153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576AAF">
              <w:rPr>
                <w:rFonts w:ascii="黑体" w:eastAsia="黑体" w:hAnsi="宋体" w:cs="黑体" w:hint="eastAsia"/>
                <w:color w:val="000000"/>
                <w:spacing w:val="240"/>
                <w:kern w:val="0"/>
                <w:sz w:val="24"/>
                <w:szCs w:val="24"/>
                <w:fitText w:val="960" w:id="12"/>
              </w:rPr>
              <w:t>条</w:t>
            </w:r>
            <w:r w:rsidRPr="00576AAF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fitText w:val="960" w:id="12"/>
              </w:rPr>
              <w:t>件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2C1244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2C1244" w:rsidTr="00576AAF">
        <w:trPr>
          <w:trHeight w:val="254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 w:rsidP="00576AAF">
            <w:pPr>
              <w:jc w:val="center"/>
            </w:pPr>
            <w:r w:rsidRPr="00576AAF">
              <w:t>中共</w:t>
            </w:r>
          </w:p>
          <w:p w:rsidR="002C1244" w:rsidRDefault="00515361" w:rsidP="00576AAF">
            <w:pPr>
              <w:jc w:val="center"/>
            </w:pPr>
            <w:r w:rsidRPr="00576AAF">
              <w:t>营山</w:t>
            </w:r>
          </w:p>
          <w:p w:rsidR="002C1244" w:rsidRDefault="00515361" w:rsidP="00576AAF">
            <w:pPr>
              <w:jc w:val="center"/>
            </w:pPr>
            <w:r w:rsidRPr="00576AAF">
              <w:t>县委</w:t>
            </w:r>
          </w:p>
          <w:p w:rsidR="002C1244" w:rsidRPr="00576AAF" w:rsidRDefault="00515361" w:rsidP="00576AAF">
            <w:pPr>
              <w:jc w:val="center"/>
            </w:pPr>
            <w:r w:rsidRPr="00576AAF">
              <w:t>党校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 w:rsidP="00576AAF">
            <w:pPr>
              <w:jc w:val="center"/>
            </w:pPr>
            <w:r w:rsidRPr="00576AAF">
              <w:t>专技</w:t>
            </w:r>
            <w:r w:rsidRPr="00576AAF">
              <w:t xml:space="preserve"> </w:t>
            </w:r>
            <w:r w:rsidRPr="00576AAF">
              <w:t>岗</w:t>
            </w:r>
            <w:r>
              <w:rPr>
                <w:rFonts w:hint="eastAsia"/>
              </w:rPr>
              <w:t xml:space="preserve"> </w:t>
            </w:r>
            <w:r w:rsidRPr="00576AAF">
              <w:t>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 w:rsidP="00576AAF">
            <w:pPr>
              <w:jc w:val="center"/>
            </w:pPr>
            <w:r w:rsidRPr="00576AAF">
              <w:t>教师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 w:rsidP="00576AAF">
            <w:pPr>
              <w:jc w:val="center"/>
            </w:pPr>
            <w:r w:rsidRPr="00576AAF"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 w:rsidP="00576AAF">
            <w:pPr>
              <w:jc w:val="center"/>
            </w:pPr>
            <w:r w:rsidRPr="00576AAF">
              <w:t>1.</w:t>
            </w:r>
            <w:r w:rsidRPr="00576AAF">
              <w:t>面向全国；</w:t>
            </w:r>
          </w:p>
          <w:p w:rsidR="002C1244" w:rsidRDefault="00515361">
            <w:pPr>
              <w:jc w:val="center"/>
            </w:pPr>
            <w:r w:rsidRPr="00576AAF">
              <w:t>2.</w:t>
            </w:r>
            <w:r w:rsidRPr="00576AAF">
              <w:t>非在职在编人员；</w:t>
            </w:r>
          </w:p>
          <w:p w:rsidR="002C1244" w:rsidRPr="00576AAF" w:rsidRDefault="00515361" w:rsidP="00576AAF">
            <w:pPr>
              <w:jc w:val="center"/>
            </w:pPr>
            <w:r w:rsidRPr="00576AAF">
              <w:t>3.</w:t>
            </w:r>
            <w:r w:rsidRPr="00576AAF">
              <w:t>见公告。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 w:rsidP="00576AAF">
            <w:pPr>
              <w:jc w:val="center"/>
            </w:pPr>
            <w:r w:rsidRPr="00576AAF">
              <w:t>197</w:t>
            </w:r>
            <w:r>
              <w:rPr>
                <w:rFonts w:hint="eastAsia"/>
              </w:rPr>
              <w:t>9</w:t>
            </w:r>
            <w:r w:rsidRPr="00576AAF"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12</w:t>
            </w:r>
            <w:r w:rsidRPr="00576AAF">
              <w:t>月</w:t>
            </w:r>
            <w:r>
              <w:rPr>
                <w:rFonts w:hint="eastAsia"/>
              </w:rPr>
              <w:t>31</w:t>
            </w:r>
            <w:r w:rsidRPr="00576AAF">
              <w:t>日及以后出生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 w:rsidP="00576AAF">
            <w:pPr>
              <w:jc w:val="center"/>
            </w:pPr>
            <w:r w:rsidRPr="00576AAF">
              <w:t>全日制硕士研究生及以上学历学位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 w:rsidP="00576AAF">
            <w:pPr>
              <w:jc w:val="left"/>
            </w:pPr>
            <w:r w:rsidRPr="00576AAF">
              <w:t>思想政治教育、政治经济学、</w:t>
            </w:r>
            <w:r>
              <w:rPr>
                <w:rFonts w:hint="eastAsia"/>
              </w:rPr>
              <w:t>政治学理论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马克思主义哲学、</w:t>
            </w:r>
            <w:r w:rsidRPr="00576AAF">
              <w:t>外国哲学、</w:t>
            </w:r>
            <w:r>
              <w:rPr>
                <w:rFonts w:hint="eastAsia"/>
              </w:rPr>
              <w:t>马克思主义中国化研究、马克思主义理论、科学社会主义与国际共产主义运动、逻辑学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中国近现代史、</w:t>
            </w:r>
            <w:r w:rsidRPr="00576AAF">
              <w:t>中共党史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区域经济学、产业经济学；</w:t>
            </w:r>
            <w:r>
              <w:rPr>
                <w:rFonts w:hint="eastAsia"/>
              </w:rPr>
              <w:t>社会学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行政管理、公共管理</w:t>
            </w:r>
            <w:r>
              <w:rPr>
                <w:rFonts w:hint="eastAsia"/>
              </w:rPr>
              <w:t>硕士专业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农业经济管理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法学、</w:t>
            </w:r>
            <w:r w:rsidRPr="00576AAF">
              <w:t>法学理论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汉语言文字学、</w:t>
            </w:r>
            <w:r>
              <w:rPr>
                <w:rFonts w:hint="eastAsia"/>
              </w:rPr>
              <w:t>新闻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传播</w:t>
            </w:r>
            <w:r>
              <w:rPr>
                <w:rFonts w:hint="eastAsia"/>
              </w:rPr>
              <w:t>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2C1244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 w:rsidP="00576AAF">
            <w:pPr>
              <w:jc w:val="center"/>
            </w:pPr>
            <w:r>
              <w:rPr>
                <w:rFonts w:hint="eastAsia"/>
              </w:rPr>
              <w:t>结构化</w:t>
            </w:r>
            <w:r w:rsidRPr="00576AAF">
              <w:t>面试</w:t>
            </w:r>
          </w:p>
        </w:tc>
      </w:tr>
    </w:tbl>
    <w:p w:rsidR="002C1244" w:rsidRDefault="00515361">
      <w:pPr>
        <w:spacing w:line="572" w:lineRule="exact"/>
        <w:ind w:leftChars="252" w:left="4529" w:hangingChars="1250" w:hanging="40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  <w:fitText w:val="3520" w:id="13"/>
        </w:rPr>
        <w:t xml:space="preserve">                      </w:t>
      </w:r>
    </w:p>
    <w:p w:rsidR="002C1244" w:rsidRDefault="00515361" w:rsidP="00576AA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14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020"/>
        <w:gridCol w:w="1530"/>
        <w:gridCol w:w="1485"/>
        <w:gridCol w:w="8466"/>
      </w:tblGrid>
      <w:tr w:rsidR="002C1244" w:rsidTr="00576AAF">
        <w:trPr>
          <w:trHeight w:val="48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附件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</w:tr>
      <w:tr w:rsidR="002C1244" w:rsidTr="00576AAF">
        <w:trPr>
          <w:trHeight w:val="480"/>
        </w:trPr>
        <w:tc>
          <w:tcPr>
            <w:tcW w:w="14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pPr>
              <w:jc w:val="center"/>
              <w:rPr>
                <w:sz w:val="36"/>
                <w:szCs w:val="36"/>
              </w:rPr>
            </w:pPr>
            <w:r w:rsidRPr="00576AAF">
              <w:rPr>
                <w:rFonts w:ascii="方正小标宋简体" w:eastAsia="方正小标宋简体" w:hAnsi="方正小标宋简体" w:cs="方正小标宋简体" w:hint="eastAsia"/>
                <w:b/>
                <w:bCs/>
                <w:sz w:val="36"/>
                <w:szCs w:val="36"/>
              </w:rPr>
              <w:t>中共营山县委党校基本情况一览表</w:t>
            </w:r>
          </w:p>
        </w:tc>
      </w:tr>
      <w:tr w:rsidR="002C1244" w:rsidTr="00576AAF">
        <w:trPr>
          <w:trHeight w:val="5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单位名称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性质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单位地址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联系电话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主要职能</w:t>
            </w:r>
          </w:p>
        </w:tc>
      </w:tr>
      <w:tr w:rsidR="002C1244" w:rsidTr="00576AAF">
        <w:trPr>
          <w:trHeight w:val="271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 w:rsidP="00576AAF">
            <w:pPr>
              <w:jc w:val="center"/>
            </w:pPr>
            <w:r w:rsidRPr="00576AAF">
              <w:t>中共营山</w:t>
            </w:r>
          </w:p>
          <w:p w:rsidR="002C1244" w:rsidRPr="00576AAF" w:rsidRDefault="00515361" w:rsidP="00576AAF">
            <w:pPr>
              <w:jc w:val="center"/>
            </w:pPr>
            <w:r w:rsidRPr="00576AAF">
              <w:t>县委党校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 w:rsidP="00576AAF">
            <w:pPr>
              <w:jc w:val="center"/>
            </w:pPr>
            <w:r w:rsidRPr="00576AAF">
              <w:t>全额</w:t>
            </w:r>
          </w:p>
          <w:p w:rsidR="002C1244" w:rsidRDefault="00515361" w:rsidP="00576AAF">
            <w:pPr>
              <w:jc w:val="center"/>
            </w:pPr>
            <w:r w:rsidRPr="00576AAF">
              <w:t>拨款</w:t>
            </w:r>
          </w:p>
          <w:p w:rsidR="002C1244" w:rsidRDefault="00515361" w:rsidP="00576AAF">
            <w:pPr>
              <w:jc w:val="center"/>
            </w:pPr>
            <w:r w:rsidRPr="00576AAF">
              <w:t>事业</w:t>
            </w:r>
          </w:p>
          <w:p w:rsidR="002C1244" w:rsidRPr="00576AAF" w:rsidRDefault="00515361" w:rsidP="00576AAF">
            <w:pPr>
              <w:jc w:val="center"/>
            </w:pPr>
            <w:r w:rsidRPr="00576AAF">
              <w:t>单位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 w:rsidP="00576AAF">
            <w:pPr>
              <w:jc w:val="center"/>
            </w:pPr>
            <w:r w:rsidRPr="00576AAF">
              <w:t>营山县</w:t>
            </w:r>
          </w:p>
          <w:p w:rsidR="002C1244" w:rsidRDefault="00515361" w:rsidP="00576AAF">
            <w:pPr>
              <w:jc w:val="center"/>
            </w:pPr>
            <w:r w:rsidRPr="00576AAF">
              <w:t>模范街</w:t>
            </w:r>
          </w:p>
          <w:p w:rsidR="002C1244" w:rsidRPr="00576AAF" w:rsidRDefault="00515361" w:rsidP="00576AAF">
            <w:pPr>
              <w:jc w:val="center"/>
            </w:pPr>
            <w:r w:rsidRPr="00576AAF">
              <w:t>120</w:t>
            </w:r>
            <w:r w:rsidRPr="00576AAF">
              <w:t>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 w:rsidP="00576AAF">
            <w:pPr>
              <w:jc w:val="center"/>
            </w:pPr>
            <w:r w:rsidRPr="00576AAF">
              <w:t>0817</w:t>
            </w:r>
            <w:r>
              <w:rPr>
                <w:rFonts w:hint="eastAsia"/>
              </w:rPr>
              <w:t>—</w:t>
            </w:r>
            <w:r w:rsidRPr="00576AAF">
              <w:t>8221472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Pr="00576AAF" w:rsidRDefault="00515361" w:rsidP="00576AAF">
            <w:pPr>
              <w:jc w:val="left"/>
            </w:pPr>
            <w:r w:rsidRPr="00576AAF">
              <w:t>党校</w:t>
            </w:r>
            <w:r>
              <w:rPr>
                <w:rFonts w:hint="eastAsia"/>
              </w:rPr>
              <w:t>（行政学校）</w:t>
            </w:r>
            <w:r w:rsidRPr="00576AAF">
              <w:t>是</w:t>
            </w:r>
            <w:r w:rsidRPr="00576AAF">
              <w:t>党</w:t>
            </w:r>
            <w:r w:rsidRPr="00576AAF">
              <w:t>领导</w:t>
            </w:r>
            <w:r>
              <w:rPr>
                <w:rFonts w:hint="eastAsia"/>
              </w:rPr>
              <w:t>的</w:t>
            </w:r>
            <w:r w:rsidRPr="00576AAF">
              <w:t>培养党</w:t>
            </w:r>
            <w:r>
              <w:rPr>
                <w:rFonts w:hint="eastAsia"/>
              </w:rPr>
              <w:t>的</w:t>
            </w:r>
            <w:r w:rsidRPr="00576AAF">
              <w:t>领导干部</w:t>
            </w:r>
            <w:r w:rsidRPr="00576AAF">
              <w:t>的学校，是党委的重要部门，是</w:t>
            </w:r>
            <w:proofErr w:type="gramStart"/>
            <w:r w:rsidRPr="00576AAF">
              <w:t>培训</w:t>
            </w:r>
            <w:r w:rsidRPr="00576AAF">
              <w:t>党</w:t>
            </w:r>
            <w:proofErr w:type="gramEnd"/>
            <w:r>
              <w:rPr>
                <w:rFonts w:hint="eastAsia"/>
              </w:rPr>
              <w:t>的各级</w:t>
            </w:r>
            <w:r w:rsidRPr="00576AAF">
              <w:t>领导干部的主渠道，</w:t>
            </w:r>
            <w:r>
              <w:rPr>
                <w:rFonts w:hint="eastAsia"/>
              </w:rPr>
              <w:t>是党的思想理论建设的重要阵地，</w:t>
            </w:r>
            <w:r w:rsidRPr="00576AAF">
              <w:t>是党</w:t>
            </w:r>
            <w:r>
              <w:rPr>
                <w:rFonts w:hint="eastAsia"/>
              </w:rPr>
              <w:t>和国家</w:t>
            </w:r>
            <w:r w:rsidRPr="00576AAF">
              <w:t>的哲学社会科学研究机构</w:t>
            </w:r>
            <w:r>
              <w:rPr>
                <w:rFonts w:hint="eastAsia"/>
              </w:rPr>
              <w:t>和重要智库</w:t>
            </w:r>
            <w:r w:rsidRPr="00576AAF">
              <w:t>。</w:t>
            </w:r>
          </w:p>
        </w:tc>
      </w:tr>
    </w:tbl>
    <w:p w:rsidR="002C1244" w:rsidRDefault="002C1244" w:rsidP="00576AAF">
      <w:pPr>
        <w:jc w:val="left"/>
        <w:rPr>
          <w:rFonts w:ascii="仿宋_GB2312" w:eastAsia="仿宋_GB2312"/>
          <w:sz w:val="32"/>
          <w:szCs w:val="32"/>
        </w:rPr>
      </w:pPr>
    </w:p>
    <w:p w:rsidR="002C1244" w:rsidRDefault="002C1244">
      <w:pPr>
        <w:spacing w:line="572" w:lineRule="exact"/>
        <w:jc w:val="left"/>
        <w:rPr>
          <w:rFonts w:ascii="仿宋_GB2312" w:eastAsia="仿宋_GB2312"/>
          <w:sz w:val="32"/>
          <w:szCs w:val="32"/>
        </w:rPr>
        <w:sectPr w:rsidR="002C1244">
          <w:headerReference w:type="default" r:id="rId7"/>
          <w:footerReference w:type="default" r:id="rId8"/>
          <w:pgSz w:w="16838" w:h="11906" w:orient="landscape"/>
          <w:pgMar w:top="1588" w:right="2098" w:bottom="1474" w:left="1985" w:header="1418" w:footer="1531" w:gutter="0"/>
          <w:pgNumType w:fmt="numberInDash"/>
          <w:cols w:space="425"/>
          <w:docGrid w:type="linesAndChars" w:linePitch="312"/>
        </w:sect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290"/>
        <w:gridCol w:w="1080"/>
        <w:gridCol w:w="1275"/>
        <w:gridCol w:w="1575"/>
        <w:gridCol w:w="1620"/>
        <w:gridCol w:w="2085"/>
      </w:tblGrid>
      <w:tr w:rsidR="002C1244">
        <w:trPr>
          <w:trHeight w:val="3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515361">
            <w:r>
              <w:rPr>
                <w:rFonts w:hint="eastAsia"/>
              </w:rPr>
              <w:lastRenderedPageBreak/>
              <w:t>附件</w:t>
            </w:r>
            <w:r>
              <w:rPr>
                <w:rFonts w:hint="eastAsi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C1244" w:rsidRDefault="002C1244"/>
        </w:tc>
      </w:tr>
      <w:tr w:rsidR="002C1244">
        <w:trPr>
          <w:trHeight w:val="720"/>
        </w:trPr>
        <w:tc>
          <w:tcPr>
            <w:tcW w:w="100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 w:rsidP="00576AAF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  <w:r w:rsidRPr="00576AAF">
              <w:rPr>
                <w:rFonts w:ascii="方正小标宋简体" w:eastAsia="方正小标宋简体" w:hAnsi="方正小标宋简体" w:cs="方正小标宋简体" w:hint="eastAsia"/>
                <w:b/>
                <w:bCs/>
                <w:sz w:val="36"/>
                <w:szCs w:val="36"/>
              </w:rPr>
              <w:t>中共营山县委党校公开考核招聘工作人员报考信息表</w:t>
            </w:r>
          </w:p>
          <w:p w:rsidR="002C1244" w:rsidRDefault="002C1244">
            <w:pPr>
              <w:jc w:val="center"/>
            </w:pPr>
          </w:p>
        </w:tc>
      </w:tr>
      <w:tr w:rsidR="002C1244">
        <w:trPr>
          <w:trHeight w:val="70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照片</w:t>
            </w:r>
          </w:p>
        </w:tc>
      </w:tr>
      <w:tr w:rsidR="002C1244">
        <w:trPr>
          <w:trHeight w:val="70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籍贯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</w:tr>
      <w:tr w:rsidR="002C1244">
        <w:trPr>
          <w:trHeight w:val="70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毕业院校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</w:tr>
      <w:tr w:rsidR="002C1244">
        <w:trPr>
          <w:trHeight w:val="64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所学专业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</w:tr>
      <w:tr w:rsidR="002C1244">
        <w:trPr>
          <w:trHeight w:val="8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报考单位及岗位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联系电话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</w:tr>
      <w:tr w:rsidR="002C1244" w:rsidTr="00576AAF">
        <w:trPr>
          <w:trHeight w:val="188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本人学习和工作经历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</w:tr>
      <w:tr w:rsidR="002C1244">
        <w:trPr>
          <w:trHeight w:val="75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本人承诺</w:t>
            </w:r>
          </w:p>
        </w:tc>
        <w:tc>
          <w:tcPr>
            <w:tcW w:w="89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t xml:space="preserve">    </w:t>
            </w:r>
            <w:r>
              <w:t>我已仔细阅读公告，并郑重承诺：我所提供的相关证明材料和个人相关信息真实准确，如有不实，本人自愿承担相应责任。</w:t>
            </w:r>
          </w:p>
        </w:tc>
      </w:tr>
      <w:tr w:rsidR="002C1244">
        <w:trPr>
          <w:trHeight w:val="312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892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</w:tr>
      <w:tr w:rsidR="002C1244">
        <w:trPr>
          <w:trHeight w:val="43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t>承诺人签名：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2C1244">
        <w:trPr>
          <w:trHeight w:val="690"/>
        </w:trPr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报名资格审查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中共营山县委党校审查意见：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</w:tr>
      <w:tr w:rsidR="002C1244">
        <w:trPr>
          <w:trHeight w:val="480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审查人（签字）：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C1244">
        <w:trPr>
          <w:trHeight w:val="64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备注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</w:tr>
      <w:tr w:rsidR="002C1244">
        <w:trPr>
          <w:trHeight w:val="1470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说明：①本表除“资格审查”栏外均由本人如实、准确、清楚、工整手工填写，否则，责任自负；②“姓名”必须与毕业证、学籍档案一致；③“学习、工作简历”必须填上具体起止年、月及毕业学校（初中毕业起始）、工作单位名称，填写简历不得间断。</w:t>
            </w:r>
          </w:p>
        </w:tc>
      </w:tr>
      <w:tr w:rsidR="002C1244">
        <w:trPr>
          <w:trHeight w:val="510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营山县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2C1244"/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244" w:rsidRDefault="00515361">
            <w:r>
              <w:rPr>
                <w:rFonts w:hint="eastAsia"/>
              </w:rPr>
              <w:t>填报时间：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C1244" w:rsidRDefault="002C1244"/>
    <w:sectPr w:rsidR="002C1244">
      <w:pgSz w:w="11906" w:h="16838"/>
      <w:pgMar w:top="1985" w:right="1588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61" w:rsidRDefault="00515361">
      <w:r>
        <w:separator/>
      </w:r>
    </w:p>
  </w:endnote>
  <w:endnote w:type="continuationSeparator" w:id="0">
    <w:p w:rsidR="00515361" w:rsidRDefault="005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44" w:rsidRDefault="0051536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C1244" w:rsidRDefault="0051536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61" w:rsidRDefault="00515361">
      <w:r>
        <w:separator/>
      </w:r>
    </w:p>
  </w:footnote>
  <w:footnote w:type="continuationSeparator" w:id="0">
    <w:p w:rsidR="00515361" w:rsidRDefault="0051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44" w:rsidRDefault="002C12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856"/>
    <w:rsid w:val="00233F51"/>
    <w:rsid w:val="002B254E"/>
    <w:rsid w:val="002C1244"/>
    <w:rsid w:val="003A5A21"/>
    <w:rsid w:val="00514E35"/>
    <w:rsid w:val="00515361"/>
    <w:rsid w:val="00521856"/>
    <w:rsid w:val="00546917"/>
    <w:rsid w:val="00576AAF"/>
    <w:rsid w:val="00694CF6"/>
    <w:rsid w:val="006B06D8"/>
    <w:rsid w:val="007221EE"/>
    <w:rsid w:val="00777DE8"/>
    <w:rsid w:val="008302E8"/>
    <w:rsid w:val="008D663A"/>
    <w:rsid w:val="00A9367F"/>
    <w:rsid w:val="00AF58C1"/>
    <w:rsid w:val="00B07391"/>
    <w:rsid w:val="00BD04A6"/>
    <w:rsid w:val="00BD1309"/>
    <w:rsid w:val="00C61C18"/>
    <w:rsid w:val="00CA4674"/>
    <w:rsid w:val="00D61672"/>
    <w:rsid w:val="00EB6A2D"/>
    <w:rsid w:val="00FB33CE"/>
    <w:rsid w:val="038C47F6"/>
    <w:rsid w:val="047B4F70"/>
    <w:rsid w:val="0A2D7FA8"/>
    <w:rsid w:val="0BBA794F"/>
    <w:rsid w:val="0C3147C7"/>
    <w:rsid w:val="0C4200EF"/>
    <w:rsid w:val="0CBD4516"/>
    <w:rsid w:val="0E5F4C19"/>
    <w:rsid w:val="0FA141CB"/>
    <w:rsid w:val="11534356"/>
    <w:rsid w:val="19586352"/>
    <w:rsid w:val="19BE4361"/>
    <w:rsid w:val="1A9B4734"/>
    <w:rsid w:val="1EDE7199"/>
    <w:rsid w:val="201F0D65"/>
    <w:rsid w:val="23DF4DF0"/>
    <w:rsid w:val="25FE77DD"/>
    <w:rsid w:val="260B6BB6"/>
    <w:rsid w:val="2E670088"/>
    <w:rsid w:val="36A41611"/>
    <w:rsid w:val="3ADE7FC5"/>
    <w:rsid w:val="3E170C6A"/>
    <w:rsid w:val="43381083"/>
    <w:rsid w:val="47FA33DC"/>
    <w:rsid w:val="48A5340E"/>
    <w:rsid w:val="48C73FAD"/>
    <w:rsid w:val="4CFE7AC8"/>
    <w:rsid w:val="51C84566"/>
    <w:rsid w:val="53BF4628"/>
    <w:rsid w:val="55BF6B8A"/>
    <w:rsid w:val="571414E9"/>
    <w:rsid w:val="591E7E81"/>
    <w:rsid w:val="62985C41"/>
    <w:rsid w:val="64690A6F"/>
    <w:rsid w:val="669C5FB9"/>
    <w:rsid w:val="6C54576E"/>
    <w:rsid w:val="71752CB0"/>
    <w:rsid w:val="7A0A434D"/>
    <w:rsid w:val="7CE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3173CF"/>
  <w15:docId w15:val="{2A165761-046E-41B3-9233-E52E11F4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845</Characters>
  <Application>Microsoft Office Word</Application>
  <DocSecurity>0</DocSecurity>
  <Lines>7</Lines>
  <Paragraphs>1</Paragraphs>
  <ScaleCrop>false</ScaleCrop>
  <Company>微软用户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ymym</cp:lastModifiedBy>
  <cp:revision>21</cp:revision>
  <dcterms:created xsi:type="dcterms:W3CDTF">2019-12-03T06:57:00Z</dcterms:created>
  <dcterms:modified xsi:type="dcterms:W3CDTF">2019-12-04T07:43:00Z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